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0B" w:rsidRPr="009C3C65" w:rsidRDefault="00B4038D" w:rsidP="009C3C65">
      <w:pPr>
        <w:jc w:val="center"/>
        <w:rPr>
          <w:rFonts w:ascii="Times New Roman" w:hAnsi="Times New Roman" w:cs="Times New Roman"/>
          <w:b/>
          <w:sz w:val="28"/>
          <w:szCs w:val="28"/>
        </w:rPr>
      </w:pPr>
      <w:r w:rsidRPr="009C3C65">
        <w:rPr>
          <w:rFonts w:ascii="Times New Roman" w:hAnsi="Times New Roman" w:cs="Times New Roman"/>
          <w:b/>
          <w:sz w:val="28"/>
          <w:szCs w:val="28"/>
        </w:rPr>
        <w:t>Выступление на видеоконференции «О ходе реализации Федерального закона № 100-ФЗ «О добровольной пожарной охране» и перспективах развития добровольчества в Уральском федеральном округе»</w:t>
      </w:r>
    </w:p>
    <w:p w:rsidR="00B4038D" w:rsidRPr="009C3C65" w:rsidRDefault="00B4038D" w:rsidP="00B4038D">
      <w:pPr>
        <w:jc w:val="right"/>
        <w:rPr>
          <w:rFonts w:ascii="Times New Roman" w:hAnsi="Times New Roman" w:cs="Times New Roman"/>
          <w:sz w:val="28"/>
          <w:szCs w:val="28"/>
        </w:rPr>
      </w:pPr>
      <w:r w:rsidRPr="009C3C65">
        <w:rPr>
          <w:rFonts w:ascii="Times New Roman" w:hAnsi="Times New Roman" w:cs="Times New Roman"/>
          <w:sz w:val="28"/>
          <w:szCs w:val="28"/>
        </w:rPr>
        <w:t>17 мая 2012 года</w:t>
      </w:r>
    </w:p>
    <w:p w:rsidR="00B4038D" w:rsidRPr="009C3C65" w:rsidRDefault="00B4038D" w:rsidP="00B4038D">
      <w:pPr>
        <w:jc w:val="right"/>
        <w:rPr>
          <w:rFonts w:ascii="Times New Roman" w:hAnsi="Times New Roman" w:cs="Times New Roman"/>
          <w:sz w:val="28"/>
          <w:szCs w:val="28"/>
        </w:rPr>
      </w:pPr>
    </w:p>
    <w:p w:rsidR="00B4038D" w:rsidRPr="009C3C65" w:rsidRDefault="00B4038D" w:rsidP="00B4038D">
      <w:pPr>
        <w:jc w:val="both"/>
        <w:rPr>
          <w:rFonts w:ascii="Times New Roman" w:hAnsi="Times New Roman" w:cs="Times New Roman"/>
          <w:sz w:val="28"/>
          <w:szCs w:val="28"/>
        </w:rPr>
      </w:pPr>
      <w:r w:rsidRPr="009C3C65">
        <w:rPr>
          <w:rFonts w:ascii="Times New Roman" w:hAnsi="Times New Roman" w:cs="Times New Roman"/>
          <w:sz w:val="28"/>
          <w:szCs w:val="28"/>
        </w:rPr>
        <w:tab/>
        <w:t>Реализация любого Федерального закона, закона субъекта Российской Федерации требует издания органами местного самоуправления муниципальных правовых актов.</w:t>
      </w:r>
    </w:p>
    <w:p w:rsidR="00B4038D" w:rsidRPr="009C3C65" w:rsidRDefault="00B4038D" w:rsidP="00B4038D">
      <w:pPr>
        <w:jc w:val="both"/>
        <w:rPr>
          <w:rFonts w:ascii="Times New Roman" w:hAnsi="Times New Roman" w:cs="Times New Roman"/>
          <w:sz w:val="28"/>
          <w:szCs w:val="28"/>
        </w:rPr>
      </w:pPr>
      <w:r w:rsidRPr="009C3C65">
        <w:rPr>
          <w:rFonts w:ascii="Times New Roman" w:hAnsi="Times New Roman" w:cs="Times New Roman"/>
          <w:sz w:val="28"/>
          <w:szCs w:val="28"/>
        </w:rPr>
        <w:tab/>
        <w:t>Федеральный закон «О добровольной пожарной охране» предполагает принятие муниципальных правовых актов, так как согласно статье 4  закона правовой основой создания и деятельности добровольной пожарной охраной наряду с Конституцией РФ, федеральными законами, иными нормативными правовыми актами РФ, нормативными правовыми актами субъектов РФ являются муниципальные правовые акты.</w:t>
      </w:r>
    </w:p>
    <w:p w:rsidR="00B4038D" w:rsidRPr="009C3C65" w:rsidRDefault="00B4038D" w:rsidP="00B4038D">
      <w:pPr>
        <w:jc w:val="both"/>
        <w:rPr>
          <w:rFonts w:ascii="Times New Roman" w:hAnsi="Times New Roman" w:cs="Times New Roman"/>
          <w:sz w:val="28"/>
          <w:szCs w:val="28"/>
        </w:rPr>
      </w:pPr>
      <w:r w:rsidRPr="009C3C65">
        <w:rPr>
          <w:rFonts w:ascii="Times New Roman" w:hAnsi="Times New Roman" w:cs="Times New Roman"/>
          <w:sz w:val="28"/>
          <w:szCs w:val="28"/>
        </w:rPr>
        <w:tab/>
        <w:t>Содержание этих нормативных правовых актов вытекает из статей 5,11, 12, 16 Федерального закона. А также из статьи 6 Закона Свердловской области № 71-ОЗ «О добровольной пожарной охране на территории Свердловской области».</w:t>
      </w:r>
    </w:p>
    <w:p w:rsidR="00B4038D" w:rsidRPr="009C3C65" w:rsidRDefault="00B4038D" w:rsidP="00B4038D">
      <w:pPr>
        <w:jc w:val="both"/>
        <w:rPr>
          <w:rFonts w:ascii="Times New Roman" w:hAnsi="Times New Roman" w:cs="Times New Roman"/>
          <w:sz w:val="28"/>
          <w:szCs w:val="28"/>
        </w:rPr>
      </w:pPr>
      <w:r w:rsidRPr="009C3C65">
        <w:rPr>
          <w:rFonts w:ascii="Times New Roman" w:hAnsi="Times New Roman" w:cs="Times New Roman"/>
          <w:sz w:val="28"/>
          <w:szCs w:val="28"/>
        </w:rPr>
        <w:tab/>
        <w:t>В соответствии со статье</w:t>
      </w:r>
      <w:r w:rsidR="009C3C65">
        <w:rPr>
          <w:rFonts w:ascii="Times New Roman" w:hAnsi="Times New Roman" w:cs="Times New Roman"/>
          <w:sz w:val="28"/>
          <w:szCs w:val="28"/>
        </w:rPr>
        <w:t>й</w:t>
      </w:r>
      <w:r w:rsidRPr="009C3C65">
        <w:rPr>
          <w:rFonts w:ascii="Times New Roman" w:hAnsi="Times New Roman" w:cs="Times New Roman"/>
          <w:sz w:val="28"/>
          <w:szCs w:val="28"/>
        </w:rPr>
        <w:t xml:space="preserve"> 5 Федерального закона органы местного самоуправления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РФ, законодательством субъектов РФ и муниципальными правовыми актами.</w:t>
      </w:r>
    </w:p>
    <w:p w:rsidR="008B15DA" w:rsidRPr="009C3C65" w:rsidRDefault="00B4038D" w:rsidP="00B4038D">
      <w:pPr>
        <w:jc w:val="both"/>
        <w:rPr>
          <w:rFonts w:ascii="Times New Roman" w:hAnsi="Times New Roman" w:cs="Times New Roman"/>
          <w:sz w:val="28"/>
          <w:szCs w:val="28"/>
        </w:rPr>
      </w:pPr>
      <w:r w:rsidRPr="009C3C65">
        <w:rPr>
          <w:rFonts w:ascii="Times New Roman" w:hAnsi="Times New Roman" w:cs="Times New Roman"/>
          <w:sz w:val="28"/>
          <w:szCs w:val="28"/>
        </w:rPr>
        <w:tab/>
      </w:r>
      <w:r w:rsidR="008B15DA" w:rsidRPr="009C3C65">
        <w:rPr>
          <w:rFonts w:ascii="Times New Roman" w:hAnsi="Times New Roman" w:cs="Times New Roman"/>
          <w:sz w:val="28"/>
          <w:szCs w:val="28"/>
        </w:rPr>
        <w:t>Следовательно</w:t>
      </w:r>
      <w:r w:rsidR="009C3C65">
        <w:rPr>
          <w:rFonts w:ascii="Times New Roman" w:hAnsi="Times New Roman" w:cs="Times New Roman"/>
          <w:sz w:val="28"/>
          <w:szCs w:val="28"/>
        </w:rPr>
        <w:t>,</w:t>
      </w:r>
      <w:r w:rsidR="008B15DA" w:rsidRPr="009C3C65">
        <w:rPr>
          <w:rFonts w:ascii="Times New Roman" w:hAnsi="Times New Roman" w:cs="Times New Roman"/>
          <w:sz w:val="28"/>
          <w:szCs w:val="28"/>
        </w:rPr>
        <w:t xml:space="preserve"> органами местного самоуправления, преж</w:t>
      </w:r>
      <w:r w:rsidR="00377126">
        <w:rPr>
          <w:rFonts w:ascii="Times New Roman" w:hAnsi="Times New Roman" w:cs="Times New Roman"/>
          <w:sz w:val="28"/>
          <w:szCs w:val="28"/>
        </w:rPr>
        <w:t>де всего представительным органо</w:t>
      </w:r>
      <w:r w:rsidR="008B15DA" w:rsidRPr="009C3C65">
        <w:rPr>
          <w:rFonts w:ascii="Times New Roman" w:hAnsi="Times New Roman" w:cs="Times New Roman"/>
          <w:sz w:val="28"/>
          <w:szCs w:val="28"/>
        </w:rPr>
        <w:t>м муниципальных образований, необходимо принять решение:</w:t>
      </w:r>
      <w:r w:rsidR="009C3C65">
        <w:rPr>
          <w:rFonts w:ascii="Times New Roman" w:hAnsi="Times New Roman" w:cs="Times New Roman"/>
          <w:sz w:val="28"/>
          <w:szCs w:val="28"/>
        </w:rPr>
        <w:t xml:space="preserve"> </w:t>
      </w:r>
      <w:r w:rsidR="00377126">
        <w:rPr>
          <w:rFonts w:ascii="Times New Roman" w:hAnsi="Times New Roman" w:cs="Times New Roman"/>
          <w:sz w:val="28"/>
          <w:szCs w:val="28"/>
        </w:rPr>
        <w:t>«</w:t>
      </w:r>
      <w:r w:rsidR="008B15DA" w:rsidRPr="009C3C65">
        <w:rPr>
          <w:rFonts w:ascii="Times New Roman" w:hAnsi="Times New Roman" w:cs="Times New Roman"/>
          <w:b/>
          <w:sz w:val="28"/>
          <w:szCs w:val="28"/>
        </w:rPr>
        <w:t>О мерах правовой и социальной защиты добровольных пожарных и поддержки осуществления ими своей деятельности</w:t>
      </w:r>
      <w:r w:rsidR="00377126">
        <w:rPr>
          <w:rFonts w:ascii="Times New Roman" w:hAnsi="Times New Roman" w:cs="Times New Roman"/>
          <w:b/>
          <w:sz w:val="28"/>
          <w:szCs w:val="28"/>
        </w:rPr>
        <w:t>»</w:t>
      </w:r>
      <w:r w:rsidR="008B15DA" w:rsidRPr="009C3C65">
        <w:rPr>
          <w:rFonts w:ascii="Times New Roman" w:hAnsi="Times New Roman" w:cs="Times New Roman"/>
          <w:b/>
          <w:sz w:val="28"/>
          <w:szCs w:val="28"/>
        </w:rPr>
        <w:t xml:space="preserve"> (1)</w:t>
      </w:r>
    </w:p>
    <w:p w:rsidR="008B15DA" w:rsidRPr="009C3C65" w:rsidRDefault="008B15DA" w:rsidP="00B4038D">
      <w:pPr>
        <w:jc w:val="both"/>
        <w:rPr>
          <w:rFonts w:ascii="Times New Roman" w:hAnsi="Times New Roman" w:cs="Times New Roman"/>
          <w:b/>
          <w:sz w:val="28"/>
          <w:szCs w:val="28"/>
        </w:rPr>
      </w:pPr>
      <w:r w:rsidRPr="009C3C65">
        <w:rPr>
          <w:rFonts w:ascii="Times New Roman" w:hAnsi="Times New Roman" w:cs="Times New Roman"/>
          <w:b/>
          <w:sz w:val="28"/>
          <w:szCs w:val="28"/>
        </w:rPr>
        <w:tab/>
      </w:r>
      <w:r w:rsidRPr="009C3C65">
        <w:rPr>
          <w:rFonts w:ascii="Times New Roman" w:hAnsi="Times New Roman" w:cs="Times New Roman"/>
          <w:sz w:val="28"/>
          <w:szCs w:val="28"/>
        </w:rPr>
        <w:t>Обеспечивая реализацию статьи 11 Федерального закона, представительные органы муниципальных образований  для финансового обеспечения деятельности добровольной пожарной охраны должны принять решение</w:t>
      </w:r>
      <w:r w:rsidR="00377126">
        <w:rPr>
          <w:rFonts w:ascii="Times New Roman" w:hAnsi="Times New Roman" w:cs="Times New Roman"/>
          <w:sz w:val="28"/>
          <w:szCs w:val="28"/>
        </w:rPr>
        <w:t>:</w:t>
      </w:r>
      <w:r w:rsidRPr="009C3C65">
        <w:rPr>
          <w:rFonts w:ascii="Times New Roman" w:hAnsi="Times New Roman" w:cs="Times New Roman"/>
          <w:sz w:val="28"/>
          <w:szCs w:val="28"/>
        </w:rPr>
        <w:t xml:space="preserve"> </w:t>
      </w:r>
      <w:r w:rsidR="00377126">
        <w:rPr>
          <w:rFonts w:ascii="Times New Roman" w:hAnsi="Times New Roman" w:cs="Times New Roman"/>
          <w:sz w:val="28"/>
          <w:szCs w:val="28"/>
        </w:rPr>
        <w:t>«</w:t>
      </w:r>
      <w:r w:rsidRPr="009C3C65">
        <w:rPr>
          <w:rFonts w:ascii="Times New Roman" w:hAnsi="Times New Roman" w:cs="Times New Roman"/>
          <w:b/>
          <w:sz w:val="28"/>
          <w:szCs w:val="28"/>
        </w:rPr>
        <w:t>О размере и порядке предоставления средств поддержки общественным объединениям добровольной пожарной охраны, осуществляющим свою деятельность на территории муниципального образования</w:t>
      </w:r>
      <w:r w:rsidR="00377126">
        <w:rPr>
          <w:rFonts w:ascii="Times New Roman" w:hAnsi="Times New Roman" w:cs="Times New Roman"/>
          <w:b/>
          <w:sz w:val="28"/>
          <w:szCs w:val="28"/>
        </w:rPr>
        <w:t>»</w:t>
      </w:r>
      <w:r w:rsidRPr="009C3C65">
        <w:rPr>
          <w:rFonts w:ascii="Times New Roman" w:hAnsi="Times New Roman" w:cs="Times New Roman"/>
          <w:b/>
          <w:sz w:val="28"/>
          <w:szCs w:val="28"/>
        </w:rPr>
        <w:t xml:space="preserve"> (2)</w:t>
      </w:r>
    </w:p>
    <w:p w:rsidR="008B15DA" w:rsidRPr="009C3C65" w:rsidRDefault="008B15DA" w:rsidP="00B4038D">
      <w:pPr>
        <w:jc w:val="both"/>
        <w:rPr>
          <w:rFonts w:ascii="Times New Roman" w:hAnsi="Times New Roman" w:cs="Times New Roman"/>
          <w:sz w:val="28"/>
          <w:szCs w:val="28"/>
        </w:rPr>
      </w:pPr>
      <w:r w:rsidRPr="009C3C65">
        <w:rPr>
          <w:rFonts w:ascii="Times New Roman" w:hAnsi="Times New Roman" w:cs="Times New Roman"/>
          <w:b/>
          <w:sz w:val="28"/>
          <w:szCs w:val="28"/>
        </w:rPr>
        <w:lastRenderedPageBreak/>
        <w:tab/>
      </w:r>
      <w:r w:rsidRPr="009C3C65">
        <w:rPr>
          <w:rFonts w:ascii="Times New Roman" w:hAnsi="Times New Roman" w:cs="Times New Roman"/>
          <w:sz w:val="28"/>
          <w:szCs w:val="28"/>
        </w:rPr>
        <w:t>Данное решение представительного органа муниципального образования должно быть принято на основании постановления администрации</w:t>
      </w:r>
      <w:r w:rsidR="00377126">
        <w:rPr>
          <w:rFonts w:ascii="Times New Roman" w:hAnsi="Times New Roman" w:cs="Times New Roman"/>
          <w:sz w:val="28"/>
          <w:szCs w:val="28"/>
        </w:rPr>
        <w:t>:</w:t>
      </w:r>
      <w:r w:rsidRPr="009C3C65">
        <w:rPr>
          <w:rFonts w:ascii="Times New Roman" w:hAnsi="Times New Roman" w:cs="Times New Roman"/>
          <w:sz w:val="28"/>
          <w:szCs w:val="28"/>
        </w:rPr>
        <w:t xml:space="preserve"> </w:t>
      </w:r>
      <w:r w:rsidR="00A642B7" w:rsidRPr="009C3C65">
        <w:rPr>
          <w:rFonts w:ascii="Times New Roman" w:hAnsi="Times New Roman" w:cs="Times New Roman"/>
          <w:sz w:val="28"/>
          <w:szCs w:val="28"/>
        </w:rPr>
        <w:t xml:space="preserve"> </w:t>
      </w:r>
      <w:r w:rsidRPr="009C3C65">
        <w:rPr>
          <w:rFonts w:ascii="Times New Roman" w:hAnsi="Times New Roman" w:cs="Times New Roman"/>
          <w:sz w:val="28"/>
          <w:szCs w:val="28"/>
        </w:rPr>
        <w:t xml:space="preserve"> </w:t>
      </w:r>
      <w:r w:rsidR="00377126">
        <w:rPr>
          <w:rFonts w:ascii="Times New Roman" w:hAnsi="Times New Roman" w:cs="Times New Roman"/>
          <w:sz w:val="28"/>
          <w:szCs w:val="28"/>
        </w:rPr>
        <w:t>«</w:t>
      </w:r>
      <w:r w:rsidRPr="009C3C65">
        <w:rPr>
          <w:rFonts w:ascii="Times New Roman" w:hAnsi="Times New Roman" w:cs="Times New Roman"/>
          <w:b/>
          <w:sz w:val="28"/>
          <w:szCs w:val="28"/>
        </w:rPr>
        <w:t>Об утверждении расписания выездов подразделений пожарной охраны, гарнизонов пожарной охраны для тушения пожаров и проведения аварийно-спасательных работ на территории муниципального образования</w:t>
      </w:r>
      <w:r w:rsidR="00377126">
        <w:rPr>
          <w:rFonts w:ascii="Times New Roman" w:hAnsi="Times New Roman" w:cs="Times New Roman"/>
          <w:b/>
          <w:sz w:val="28"/>
          <w:szCs w:val="28"/>
        </w:rPr>
        <w:t>»</w:t>
      </w:r>
      <w:r w:rsidRPr="009C3C65">
        <w:rPr>
          <w:rFonts w:ascii="Times New Roman" w:hAnsi="Times New Roman" w:cs="Times New Roman"/>
          <w:b/>
          <w:sz w:val="28"/>
          <w:szCs w:val="28"/>
        </w:rPr>
        <w:t xml:space="preserve"> (3) </w:t>
      </w:r>
      <w:r w:rsidRPr="009C3C65">
        <w:rPr>
          <w:rFonts w:ascii="Times New Roman" w:hAnsi="Times New Roman" w:cs="Times New Roman"/>
          <w:sz w:val="28"/>
          <w:szCs w:val="28"/>
        </w:rPr>
        <w:t>которые в свою очередь учитывает Соглашение между муниципальным образованием и соответствующим общественным объединением добровольной пожарной охраны.</w:t>
      </w:r>
    </w:p>
    <w:p w:rsidR="008B15DA" w:rsidRPr="009C3C65" w:rsidRDefault="008B15DA" w:rsidP="00B4038D">
      <w:pPr>
        <w:jc w:val="both"/>
        <w:rPr>
          <w:rFonts w:ascii="Times New Roman" w:hAnsi="Times New Roman" w:cs="Times New Roman"/>
          <w:sz w:val="28"/>
          <w:szCs w:val="28"/>
        </w:rPr>
      </w:pPr>
      <w:r w:rsidRPr="009C3C65">
        <w:rPr>
          <w:rFonts w:ascii="Times New Roman" w:hAnsi="Times New Roman" w:cs="Times New Roman"/>
          <w:sz w:val="28"/>
          <w:szCs w:val="28"/>
        </w:rPr>
        <w:tab/>
        <w:t>Это Соглашение от имени муниципального образования подписывается главой муниц</w:t>
      </w:r>
      <w:r w:rsidR="00A642B7" w:rsidRPr="009C3C65">
        <w:rPr>
          <w:rFonts w:ascii="Times New Roman" w:hAnsi="Times New Roman" w:cs="Times New Roman"/>
          <w:sz w:val="28"/>
          <w:szCs w:val="28"/>
        </w:rPr>
        <w:t xml:space="preserve">ипального образования, </w:t>
      </w:r>
      <w:proofErr w:type="gramStart"/>
      <w:r w:rsidR="00A642B7" w:rsidRPr="009C3C65">
        <w:rPr>
          <w:rFonts w:ascii="Times New Roman" w:hAnsi="Times New Roman" w:cs="Times New Roman"/>
          <w:sz w:val="28"/>
          <w:szCs w:val="28"/>
        </w:rPr>
        <w:t>возглавляющим</w:t>
      </w:r>
      <w:proofErr w:type="gramEnd"/>
      <w:r w:rsidR="00A642B7" w:rsidRPr="009C3C65">
        <w:rPr>
          <w:rFonts w:ascii="Times New Roman" w:hAnsi="Times New Roman" w:cs="Times New Roman"/>
          <w:sz w:val="28"/>
          <w:szCs w:val="28"/>
        </w:rPr>
        <w:t xml:space="preserve"> администрацию, или главой администрации.</w:t>
      </w:r>
    </w:p>
    <w:p w:rsidR="00A642B7" w:rsidRPr="009C3C65" w:rsidRDefault="00A642B7" w:rsidP="00B4038D">
      <w:pPr>
        <w:jc w:val="both"/>
        <w:rPr>
          <w:rFonts w:ascii="Times New Roman" w:hAnsi="Times New Roman" w:cs="Times New Roman"/>
          <w:sz w:val="28"/>
          <w:szCs w:val="28"/>
        </w:rPr>
      </w:pPr>
      <w:r w:rsidRPr="009C3C65">
        <w:rPr>
          <w:rFonts w:ascii="Times New Roman" w:hAnsi="Times New Roman" w:cs="Times New Roman"/>
          <w:sz w:val="28"/>
          <w:szCs w:val="28"/>
        </w:rPr>
        <w:tab/>
      </w:r>
      <w:proofErr w:type="gramStart"/>
      <w:r w:rsidRPr="009C3C65">
        <w:rPr>
          <w:rFonts w:ascii="Times New Roman" w:hAnsi="Times New Roman" w:cs="Times New Roman"/>
          <w:sz w:val="28"/>
          <w:szCs w:val="28"/>
        </w:rPr>
        <w:t xml:space="preserve">В решении представительного органа муниципального образования  </w:t>
      </w:r>
      <w:r w:rsidR="00377126">
        <w:rPr>
          <w:rFonts w:ascii="Times New Roman" w:hAnsi="Times New Roman" w:cs="Times New Roman"/>
          <w:sz w:val="28"/>
          <w:szCs w:val="28"/>
        </w:rPr>
        <w:t>«О</w:t>
      </w:r>
      <w:r w:rsidRPr="009C3C65">
        <w:rPr>
          <w:rFonts w:ascii="Times New Roman" w:hAnsi="Times New Roman" w:cs="Times New Roman"/>
          <w:sz w:val="28"/>
          <w:szCs w:val="28"/>
        </w:rPr>
        <w:t xml:space="preserve"> размере и порядке предоставления средств поддержки общественным объединениям добровольной пожарной охране, осуществляющим свою деятельность на территории муниципального образования может быть установлено, что данное Соглашение должно быть одобрено представительным органом муниципального образования, так как его реализация требует предоставления общественным объединениям добровольной пожарной охраны средств местного бюджета.</w:t>
      </w:r>
      <w:proofErr w:type="gramEnd"/>
    </w:p>
    <w:p w:rsidR="00A642B7" w:rsidRDefault="00A642B7" w:rsidP="00B4038D">
      <w:pPr>
        <w:jc w:val="both"/>
        <w:rPr>
          <w:rFonts w:ascii="Times New Roman" w:hAnsi="Times New Roman" w:cs="Times New Roman"/>
          <w:b/>
          <w:sz w:val="28"/>
          <w:szCs w:val="28"/>
        </w:rPr>
      </w:pPr>
      <w:r w:rsidRPr="009C3C65">
        <w:rPr>
          <w:rFonts w:ascii="Times New Roman" w:hAnsi="Times New Roman" w:cs="Times New Roman"/>
          <w:sz w:val="28"/>
          <w:szCs w:val="28"/>
        </w:rPr>
        <w:tab/>
        <w:t>В этом случае глава муниципального образования, возглавляющий администрацию, или глава администрации представляет его в представительный орган мун</w:t>
      </w:r>
      <w:r w:rsidR="00377126">
        <w:rPr>
          <w:rFonts w:ascii="Times New Roman" w:hAnsi="Times New Roman" w:cs="Times New Roman"/>
          <w:sz w:val="28"/>
          <w:szCs w:val="28"/>
        </w:rPr>
        <w:t>иципального образования, который</w:t>
      </w:r>
      <w:r w:rsidRPr="009C3C65">
        <w:rPr>
          <w:rFonts w:ascii="Times New Roman" w:hAnsi="Times New Roman" w:cs="Times New Roman"/>
          <w:sz w:val="28"/>
          <w:szCs w:val="28"/>
        </w:rPr>
        <w:t xml:space="preserve"> принимает решение</w:t>
      </w:r>
      <w:r w:rsidR="009C3C65">
        <w:rPr>
          <w:rFonts w:ascii="Times New Roman" w:hAnsi="Times New Roman" w:cs="Times New Roman"/>
          <w:sz w:val="28"/>
          <w:szCs w:val="28"/>
        </w:rPr>
        <w:t xml:space="preserve"> </w:t>
      </w:r>
      <w:r w:rsidR="00377126">
        <w:rPr>
          <w:rFonts w:ascii="Times New Roman" w:hAnsi="Times New Roman" w:cs="Times New Roman"/>
          <w:sz w:val="28"/>
          <w:szCs w:val="28"/>
        </w:rPr>
        <w:t>«</w:t>
      </w:r>
      <w:proofErr w:type="gramStart"/>
      <w:r w:rsidRPr="009C3C65">
        <w:rPr>
          <w:rFonts w:ascii="Times New Roman" w:hAnsi="Times New Roman" w:cs="Times New Roman"/>
          <w:b/>
          <w:sz w:val="28"/>
          <w:szCs w:val="28"/>
        </w:rPr>
        <w:t>О</w:t>
      </w:r>
      <w:proofErr w:type="gramEnd"/>
      <w:r w:rsidRPr="009C3C65">
        <w:rPr>
          <w:rFonts w:ascii="Times New Roman" w:hAnsi="Times New Roman" w:cs="Times New Roman"/>
          <w:b/>
          <w:sz w:val="28"/>
          <w:szCs w:val="28"/>
        </w:rPr>
        <w:t xml:space="preserve"> утверждении заключения Соглашения между муниципальным образованием и соответствующим объединением</w:t>
      </w:r>
      <w:r w:rsidR="009C3C65" w:rsidRPr="009C3C65">
        <w:rPr>
          <w:rFonts w:ascii="Times New Roman" w:hAnsi="Times New Roman" w:cs="Times New Roman"/>
          <w:b/>
          <w:sz w:val="28"/>
          <w:szCs w:val="28"/>
        </w:rPr>
        <w:t xml:space="preserve"> добровольной пожарной охраны</w:t>
      </w:r>
      <w:r w:rsidR="00377126">
        <w:rPr>
          <w:rFonts w:ascii="Times New Roman" w:hAnsi="Times New Roman" w:cs="Times New Roman"/>
          <w:b/>
          <w:sz w:val="28"/>
          <w:szCs w:val="28"/>
        </w:rPr>
        <w:t>»</w:t>
      </w:r>
      <w:r w:rsidR="009C3C65" w:rsidRPr="009C3C65">
        <w:rPr>
          <w:rFonts w:ascii="Times New Roman" w:hAnsi="Times New Roman" w:cs="Times New Roman"/>
          <w:b/>
          <w:sz w:val="28"/>
          <w:szCs w:val="28"/>
        </w:rPr>
        <w:t xml:space="preserve"> (4</w:t>
      </w:r>
      <w:r w:rsidRPr="009C3C65">
        <w:rPr>
          <w:rFonts w:ascii="Times New Roman" w:hAnsi="Times New Roman" w:cs="Times New Roman"/>
          <w:b/>
          <w:sz w:val="28"/>
          <w:szCs w:val="28"/>
        </w:rPr>
        <w:t>).</w:t>
      </w:r>
    </w:p>
    <w:p w:rsidR="00377126" w:rsidRPr="00377126" w:rsidRDefault="00377126" w:rsidP="00B4038D">
      <w:pPr>
        <w:jc w:val="both"/>
        <w:rPr>
          <w:rFonts w:ascii="Times New Roman" w:hAnsi="Times New Roman" w:cs="Times New Roman"/>
          <w:sz w:val="28"/>
          <w:szCs w:val="28"/>
        </w:rPr>
      </w:pPr>
      <w:r>
        <w:rPr>
          <w:rFonts w:ascii="Times New Roman" w:hAnsi="Times New Roman" w:cs="Times New Roman"/>
          <w:sz w:val="28"/>
          <w:szCs w:val="28"/>
        </w:rPr>
        <w:tab/>
        <w:t>Принятие вышеуказанного постановления администрации является также основание для получения общественным объединениям пожарной охраны субсидий из областного бюджета в соответствии со статьей 7 Закона Свердловской области № 71-ОЗ.</w:t>
      </w:r>
    </w:p>
    <w:p w:rsidR="00A642B7" w:rsidRPr="009C3C65" w:rsidRDefault="00A642B7" w:rsidP="00B4038D">
      <w:pPr>
        <w:jc w:val="both"/>
        <w:rPr>
          <w:rFonts w:ascii="Times New Roman" w:hAnsi="Times New Roman" w:cs="Times New Roman"/>
          <w:sz w:val="28"/>
          <w:szCs w:val="28"/>
        </w:rPr>
      </w:pPr>
      <w:r w:rsidRPr="009C3C65">
        <w:rPr>
          <w:rFonts w:ascii="Times New Roman" w:hAnsi="Times New Roman" w:cs="Times New Roman"/>
          <w:sz w:val="28"/>
          <w:szCs w:val="28"/>
        </w:rPr>
        <w:tab/>
      </w:r>
      <w:proofErr w:type="gramStart"/>
      <w:r w:rsidRPr="009C3C65">
        <w:rPr>
          <w:rFonts w:ascii="Times New Roman" w:hAnsi="Times New Roman" w:cs="Times New Roman"/>
          <w:sz w:val="28"/>
          <w:szCs w:val="28"/>
        </w:rPr>
        <w:t xml:space="preserve">Часть </w:t>
      </w:r>
      <w:r w:rsidR="00377126">
        <w:rPr>
          <w:rFonts w:ascii="Times New Roman" w:hAnsi="Times New Roman" w:cs="Times New Roman"/>
          <w:sz w:val="28"/>
          <w:szCs w:val="28"/>
        </w:rPr>
        <w:t>2 статьи 12 Федерального закона</w:t>
      </w:r>
      <w:r w:rsidRPr="009C3C65">
        <w:rPr>
          <w:rFonts w:ascii="Times New Roman" w:hAnsi="Times New Roman" w:cs="Times New Roman"/>
          <w:sz w:val="28"/>
          <w:szCs w:val="28"/>
        </w:rPr>
        <w:t xml:space="preserve"> устанавливает, что органы местного самоуправления вправе в порядке оказания поддержки передавать</w:t>
      </w:r>
      <w:r w:rsidR="00377126">
        <w:rPr>
          <w:rFonts w:ascii="Times New Roman" w:hAnsi="Times New Roman" w:cs="Times New Roman"/>
          <w:sz w:val="28"/>
          <w:szCs w:val="28"/>
        </w:rPr>
        <w:t xml:space="preserve"> во владении и (или) пользование</w:t>
      </w:r>
      <w:r w:rsidRPr="009C3C65">
        <w:rPr>
          <w:rFonts w:ascii="Times New Roman" w:hAnsi="Times New Roman" w:cs="Times New Roman"/>
          <w:sz w:val="28"/>
          <w:szCs w:val="28"/>
        </w:rPr>
        <w:t xml:space="preserve"> на долгосрочной основе общественным объединениям пожарной охраны здания, сооружения, служебные помещения, оборудование средствами связи, автотранспортные средства</w:t>
      </w:r>
      <w:r w:rsidR="00EF1049" w:rsidRPr="009C3C65">
        <w:rPr>
          <w:rFonts w:ascii="Times New Roman" w:hAnsi="Times New Roman" w:cs="Times New Roman"/>
          <w:sz w:val="28"/>
          <w:szCs w:val="28"/>
        </w:rPr>
        <w:t>, оргтехнику и иное имущество, необходимое для достижения уставных целей общественного объединения добровольной пожарной охраны, осуществляющего деятельность на территории муниципального образования.</w:t>
      </w:r>
      <w:proofErr w:type="gramEnd"/>
    </w:p>
    <w:p w:rsidR="00EF1049" w:rsidRDefault="00EF1049" w:rsidP="00B4038D">
      <w:pPr>
        <w:jc w:val="both"/>
        <w:rPr>
          <w:rFonts w:ascii="Times New Roman" w:hAnsi="Times New Roman" w:cs="Times New Roman"/>
          <w:b/>
          <w:sz w:val="28"/>
          <w:szCs w:val="28"/>
        </w:rPr>
      </w:pPr>
      <w:r w:rsidRPr="009C3C65">
        <w:rPr>
          <w:rFonts w:ascii="Times New Roman" w:hAnsi="Times New Roman" w:cs="Times New Roman"/>
          <w:sz w:val="28"/>
          <w:szCs w:val="28"/>
        </w:rPr>
        <w:lastRenderedPageBreak/>
        <w:tab/>
        <w:t>Отсюда следует, что по представлению главы муниципального образования, возглавляющего администрацию, или глава администрации</w:t>
      </w:r>
      <w:r w:rsidR="0093104C">
        <w:rPr>
          <w:rFonts w:ascii="Times New Roman" w:hAnsi="Times New Roman" w:cs="Times New Roman"/>
          <w:sz w:val="28"/>
          <w:szCs w:val="28"/>
        </w:rPr>
        <w:t xml:space="preserve"> представительный орган должен принять решение </w:t>
      </w:r>
      <w:r w:rsidR="00377126">
        <w:rPr>
          <w:rFonts w:ascii="Times New Roman" w:hAnsi="Times New Roman" w:cs="Times New Roman"/>
          <w:sz w:val="28"/>
          <w:szCs w:val="28"/>
        </w:rPr>
        <w:t>«</w:t>
      </w:r>
      <w:r w:rsidR="0093104C">
        <w:rPr>
          <w:rFonts w:ascii="Times New Roman" w:hAnsi="Times New Roman" w:cs="Times New Roman"/>
          <w:b/>
          <w:sz w:val="28"/>
          <w:szCs w:val="28"/>
        </w:rPr>
        <w:t>О порядке и условиях передачи во владение и (или) в пользование общественному объединению пожарной охраны муниципального имущества, необходимого для достижения уставных целей общественного объединения, осуществляющего деятельность на территории муниципального образования</w:t>
      </w:r>
      <w:r w:rsidR="00377126">
        <w:rPr>
          <w:rFonts w:ascii="Times New Roman" w:hAnsi="Times New Roman" w:cs="Times New Roman"/>
          <w:b/>
          <w:sz w:val="28"/>
          <w:szCs w:val="28"/>
        </w:rPr>
        <w:t>»</w:t>
      </w:r>
      <w:r w:rsidR="0093104C">
        <w:rPr>
          <w:rFonts w:ascii="Times New Roman" w:hAnsi="Times New Roman" w:cs="Times New Roman"/>
          <w:b/>
          <w:sz w:val="28"/>
          <w:szCs w:val="28"/>
        </w:rPr>
        <w:t>. (5)</w:t>
      </w:r>
    </w:p>
    <w:p w:rsidR="0093104C" w:rsidRDefault="0093104C" w:rsidP="00B4038D">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Согласно части 3 статьи 16 Федерального закона органы местного самоуправления могут осуществлять материальное стимулирование деятельности добровольных пожарных. Об этом же говорится в статье 6 Закона Свердловской области № 71-ОЗ. Следовательно, представительный орган муниципального образования должен принять решение </w:t>
      </w:r>
      <w:r w:rsidR="00377126">
        <w:rPr>
          <w:rFonts w:ascii="Times New Roman" w:hAnsi="Times New Roman" w:cs="Times New Roman"/>
          <w:sz w:val="28"/>
          <w:szCs w:val="28"/>
        </w:rPr>
        <w:t>«</w:t>
      </w:r>
      <w:r>
        <w:rPr>
          <w:rFonts w:ascii="Times New Roman" w:hAnsi="Times New Roman" w:cs="Times New Roman"/>
          <w:b/>
          <w:sz w:val="28"/>
          <w:szCs w:val="28"/>
        </w:rPr>
        <w:t>О мерах материального стимулирования деятельности добровольных пожарных</w:t>
      </w:r>
      <w:r w:rsidR="00377126">
        <w:rPr>
          <w:rFonts w:ascii="Times New Roman" w:hAnsi="Times New Roman" w:cs="Times New Roman"/>
          <w:b/>
          <w:sz w:val="28"/>
          <w:szCs w:val="28"/>
        </w:rPr>
        <w:t>»</w:t>
      </w:r>
      <w:r>
        <w:rPr>
          <w:rFonts w:ascii="Times New Roman" w:hAnsi="Times New Roman" w:cs="Times New Roman"/>
          <w:b/>
          <w:sz w:val="28"/>
          <w:szCs w:val="28"/>
        </w:rPr>
        <w:t xml:space="preserve"> (6).</w:t>
      </w:r>
      <w:r>
        <w:rPr>
          <w:rFonts w:ascii="Times New Roman" w:hAnsi="Times New Roman" w:cs="Times New Roman"/>
          <w:sz w:val="28"/>
          <w:szCs w:val="28"/>
        </w:rPr>
        <w:t xml:space="preserve"> Самое главное определить конкретные меры материального поощрения за счет средств местного бюджета. Это могут быть:</w:t>
      </w:r>
    </w:p>
    <w:p w:rsidR="0093104C" w:rsidRDefault="0093104C" w:rsidP="00B4038D">
      <w:pPr>
        <w:jc w:val="both"/>
        <w:rPr>
          <w:rFonts w:ascii="Times New Roman" w:hAnsi="Times New Roman" w:cs="Times New Roman"/>
          <w:sz w:val="28"/>
          <w:szCs w:val="28"/>
        </w:rPr>
      </w:pPr>
      <w:r>
        <w:rPr>
          <w:rFonts w:ascii="Times New Roman" w:hAnsi="Times New Roman" w:cs="Times New Roman"/>
          <w:sz w:val="28"/>
          <w:szCs w:val="28"/>
        </w:rPr>
        <w:t>- освобождение добровольных пожарных от местных налогов (налог на землю, налог на имущество физических лиц);</w:t>
      </w:r>
    </w:p>
    <w:p w:rsidR="0093104C" w:rsidRDefault="0093104C" w:rsidP="00B4038D">
      <w:pPr>
        <w:jc w:val="both"/>
        <w:rPr>
          <w:rFonts w:ascii="Times New Roman" w:hAnsi="Times New Roman" w:cs="Times New Roman"/>
          <w:sz w:val="28"/>
          <w:szCs w:val="28"/>
        </w:rPr>
      </w:pPr>
      <w:r>
        <w:rPr>
          <w:rFonts w:ascii="Times New Roman" w:hAnsi="Times New Roman" w:cs="Times New Roman"/>
          <w:sz w:val="28"/>
          <w:szCs w:val="28"/>
        </w:rPr>
        <w:t>- бесплатный проезд по территории муниципального образования в автомобильном транспорте;</w:t>
      </w:r>
    </w:p>
    <w:p w:rsidR="0093104C" w:rsidRDefault="0093104C" w:rsidP="00B4038D">
      <w:pPr>
        <w:jc w:val="both"/>
        <w:rPr>
          <w:rFonts w:ascii="Times New Roman" w:hAnsi="Times New Roman" w:cs="Times New Roman"/>
          <w:sz w:val="28"/>
          <w:szCs w:val="28"/>
        </w:rPr>
      </w:pPr>
      <w:r>
        <w:rPr>
          <w:rFonts w:ascii="Times New Roman" w:hAnsi="Times New Roman" w:cs="Times New Roman"/>
          <w:sz w:val="28"/>
          <w:szCs w:val="28"/>
        </w:rPr>
        <w:t>-бесплатное протезирование зубов;</w:t>
      </w:r>
    </w:p>
    <w:p w:rsidR="00AF1FE5" w:rsidRDefault="00AF1FE5" w:rsidP="00B4038D">
      <w:pPr>
        <w:jc w:val="both"/>
        <w:rPr>
          <w:rFonts w:ascii="Times New Roman" w:hAnsi="Times New Roman" w:cs="Times New Roman"/>
          <w:sz w:val="28"/>
          <w:szCs w:val="28"/>
        </w:rPr>
      </w:pPr>
      <w:r>
        <w:rPr>
          <w:rFonts w:ascii="Times New Roman" w:hAnsi="Times New Roman" w:cs="Times New Roman"/>
          <w:sz w:val="28"/>
          <w:szCs w:val="28"/>
        </w:rPr>
        <w:t xml:space="preserve">- оплата коммунальных услуг, услуг связи в размере, установленном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данным решением;</w:t>
      </w:r>
    </w:p>
    <w:p w:rsidR="00377126" w:rsidRDefault="00AF1FE5" w:rsidP="00B4038D">
      <w:pPr>
        <w:jc w:val="both"/>
        <w:rPr>
          <w:rFonts w:ascii="Times New Roman" w:hAnsi="Times New Roman" w:cs="Times New Roman"/>
          <w:sz w:val="28"/>
          <w:szCs w:val="28"/>
        </w:rPr>
      </w:pPr>
      <w:r>
        <w:rPr>
          <w:rFonts w:ascii="Times New Roman" w:hAnsi="Times New Roman" w:cs="Times New Roman"/>
          <w:sz w:val="28"/>
          <w:szCs w:val="28"/>
        </w:rPr>
        <w:t>- внеочередное предоставление мест в детских дошкольных учреждениях и т.д.</w:t>
      </w:r>
    </w:p>
    <w:p w:rsidR="00AF1FE5" w:rsidRDefault="00AF1FE5" w:rsidP="00377126">
      <w:pPr>
        <w:ind w:firstLine="708"/>
        <w:jc w:val="both"/>
        <w:rPr>
          <w:rFonts w:ascii="Times New Roman" w:hAnsi="Times New Roman" w:cs="Times New Roman"/>
          <w:sz w:val="28"/>
          <w:szCs w:val="28"/>
        </w:rPr>
      </w:pPr>
      <w:r>
        <w:rPr>
          <w:rFonts w:ascii="Times New Roman" w:hAnsi="Times New Roman" w:cs="Times New Roman"/>
          <w:sz w:val="28"/>
          <w:szCs w:val="28"/>
        </w:rPr>
        <w:t>Не следует забывать и о мерах морального стимулирования,</w:t>
      </w:r>
      <w:r w:rsidR="00377126">
        <w:rPr>
          <w:rFonts w:ascii="Times New Roman" w:hAnsi="Times New Roman" w:cs="Times New Roman"/>
          <w:sz w:val="28"/>
          <w:szCs w:val="28"/>
        </w:rPr>
        <w:t xml:space="preserve"> к которым можно отнести и пред</w:t>
      </w:r>
      <w:r>
        <w:rPr>
          <w:rFonts w:ascii="Times New Roman" w:hAnsi="Times New Roman" w:cs="Times New Roman"/>
          <w:sz w:val="28"/>
          <w:szCs w:val="28"/>
        </w:rPr>
        <w:t>ставление к награждению почетными грамотами органов государственной власти и другим наградам Свердловской области, которые дают право для присвоения звания «Ветеран труда Свердловской области» со всеми вытекающими последствиями.</w:t>
      </w:r>
    </w:p>
    <w:p w:rsidR="00AF1FE5" w:rsidRDefault="00AF1FE5" w:rsidP="00B4038D">
      <w:pPr>
        <w:jc w:val="both"/>
        <w:rPr>
          <w:rFonts w:ascii="Times New Roman" w:hAnsi="Times New Roman" w:cs="Times New Roman"/>
          <w:sz w:val="28"/>
          <w:szCs w:val="28"/>
        </w:rPr>
      </w:pPr>
      <w:r>
        <w:rPr>
          <w:rFonts w:ascii="Times New Roman" w:hAnsi="Times New Roman" w:cs="Times New Roman"/>
          <w:sz w:val="28"/>
          <w:szCs w:val="28"/>
        </w:rPr>
        <w:tab/>
        <w:t xml:space="preserve">Не следует забывать, что средства на оказание мер поддержки общественных объединений пожарной охраны, мер материального стимулирования добровольных пожарных </w:t>
      </w:r>
      <w:r w:rsidR="00377126">
        <w:rPr>
          <w:rFonts w:ascii="Times New Roman" w:hAnsi="Times New Roman" w:cs="Times New Roman"/>
          <w:sz w:val="28"/>
          <w:szCs w:val="28"/>
        </w:rPr>
        <w:t xml:space="preserve">должны </w:t>
      </w:r>
      <w:r>
        <w:rPr>
          <w:rFonts w:ascii="Times New Roman" w:hAnsi="Times New Roman" w:cs="Times New Roman"/>
          <w:sz w:val="28"/>
          <w:szCs w:val="28"/>
        </w:rPr>
        <w:t xml:space="preserve">быть учтены в местном бюджете. Следовательно, важно, чтобы в решении представительного органа </w:t>
      </w:r>
      <w:r>
        <w:rPr>
          <w:rFonts w:ascii="Times New Roman" w:hAnsi="Times New Roman" w:cs="Times New Roman"/>
          <w:sz w:val="28"/>
          <w:szCs w:val="28"/>
        </w:rPr>
        <w:lastRenderedPageBreak/>
        <w:t xml:space="preserve">муниципального образования </w:t>
      </w:r>
      <w:r w:rsidRPr="00AF1FE5">
        <w:rPr>
          <w:rFonts w:ascii="Times New Roman" w:hAnsi="Times New Roman" w:cs="Times New Roman"/>
          <w:b/>
          <w:sz w:val="28"/>
          <w:szCs w:val="28"/>
        </w:rPr>
        <w:t>«О бюджете муниципального образования на очередной финансовый год» (7)</w:t>
      </w:r>
      <w:r>
        <w:rPr>
          <w:rFonts w:ascii="Times New Roman" w:hAnsi="Times New Roman" w:cs="Times New Roman"/>
          <w:b/>
          <w:sz w:val="28"/>
          <w:szCs w:val="28"/>
        </w:rPr>
        <w:t xml:space="preserve"> </w:t>
      </w:r>
      <w:r>
        <w:rPr>
          <w:rFonts w:ascii="Times New Roman" w:hAnsi="Times New Roman" w:cs="Times New Roman"/>
          <w:sz w:val="28"/>
          <w:szCs w:val="28"/>
        </w:rPr>
        <w:t xml:space="preserve"> эти средства быть определены.</w:t>
      </w:r>
    </w:p>
    <w:p w:rsidR="00AF1FE5" w:rsidRDefault="00AF1FE5" w:rsidP="00B4038D">
      <w:pPr>
        <w:jc w:val="both"/>
        <w:rPr>
          <w:rFonts w:ascii="Times New Roman" w:hAnsi="Times New Roman" w:cs="Times New Roman"/>
          <w:sz w:val="28"/>
          <w:szCs w:val="28"/>
        </w:rPr>
      </w:pPr>
      <w:r>
        <w:rPr>
          <w:rFonts w:ascii="Times New Roman" w:hAnsi="Times New Roman" w:cs="Times New Roman"/>
          <w:sz w:val="28"/>
          <w:szCs w:val="28"/>
        </w:rPr>
        <w:tab/>
        <w:t>Мною были проанализированы нормативные правовые акты муниципальных образований</w:t>
      </w:r>
      <w:r w:rsidR="0070048D">
        <w:rPr>
          <w:rFonts w:ascii="Times New Roman" w:hAnsi="Times New Roman" w:cs="Times New Roman"/>
          <w:sz w:val="28"/>
          <w:szCs w:val="28"/>
        </w:rPr>
        <w:t xml:space="preserve"> Свердловской области, принятые после вступления в силу Федерального закона № 100-ФЗ и закона Свердловской области № 71-ФЗ. В информационно-правовой системе «Консультант-плюс» найдено только 7 таких правовых актов (городской округ Верхотурский, </w:t>
      </w:r>
      <w:proofErr w:type="spellStart"/>
      <w:r w:rsidR="0070048D">
        <w:rPr>
          <w:rFonts w:ascii="Times New Roman" w:hAnsi="Times New Roman" w:cs="Times New Roman"/>
          <w:sz w:val="28"/>
          <w:szCs w:val="28"/>
        </w:rPr>
        <w:t>Верхнесалдинский</w:t>
      </w:r>
      <w:proofErr w:type="spellEnd"/>
      <w:r w:rsidR="0070048D">
        <w:rPr>
          <w:rFonts w:ascii="Times New Roman" w:hAnsi="Times New Roman" w:cs="Times New Roman"/>
          <w:sz w:val="28"/>
          <w:szCs w:val="28"/>
        </w:rPr>
        <w:t xml:space="preserve"> ГО, ГО Заречный, </w:t>
      </w:r>
      <w:proofErr w:type="spellStart"/>
      <w:r w:rsidR="0070048D">
        <w:rPr>
          <w:rFonts w:ascii="Times New Roman" w:hAnsi="Times New Roman" w:cs="Times New Roman"/>
          <w:sz w:val="28"/>
          <w:szCs w:val="28"/>
        </w:rPr>
        <w:t>Ирбитское</w:t>
      </w:r>
      <w:proofErr w:type="spellEnd"/>
      <w:r w:rsidR="0070048D">
        <w:rPr>
          <w:rFonts w:ascii="Times New Roman" w:hAnsi="Times New Roman" w:cs="Times New Roman"/>
          <w:sz w:val="28"/>
          <w:szCs w:val="28"/>
        </w:rPr>
        <w:t xml:space="preserve"> муниципальное образование, ГО Первоуральск, </w:t>
      </w:r>
      <w:proofErr w:type="spellStart"/>
      <w:r w:rsidR="0070048D">
        <w:rPr>
          <w:rFonts w:ascii="Times New Roman" w:hAnsi="Times New Roman" w:cs="Times New Roman"/>
          <w:sz w:val="28"/>
          <w:szCs w:val="28"/>
        </w:rPr>
        <w:t>Североуральский</w:t>
      </w:r>
      <w:proofErr w:type="spellEnd"/>
      <w:r w:rsidR="0070048D">
        <w:rPr>
          <w:rFonts w:ascii="Times New Roman" w:hAnsi="Times New Roman" w:cs="Times New Roman"/>
          <w:sz w:val="28"/>
          <w:szCs w:val="28"/>
        </w:rPr>
        <w:t xml:space="preserve"> ГО, </w:t>
      </w:r>
      <w:proofErr w:type="spellStart"/>
      <w:r w:rsidR="0070048D">
        <w:rPr>
          <w:rFonts w:ascii="Times New Roman" w:hAnsi="Times New Roman" w:cs="Times New Roman"/>
          <w:sz w:val="28"/>
          <w:szCs w:val="28"/>
        </w:rPr>
        <w:t>Сысертский</w:t>
      </w:r>
      <w:proofErr w:type="spellEnd"/>
      <w:r w:rsidR="0070048D">
        <w:rPr>
          <w:rFonts w:ascii="Times New Roman" w:hAnsi="Times New Roman" w:cs="Times New Roman"/>
          <w:sz w:val="28"/>
          <w:szCs w:val="28"/>
        </w:rPr>
        <w:t xml:space="preserve"> ГО). Однако этими правовыми актами непонятно зачем утверждаются положения о создании и организации добровольной пожарной охраны, в которых фактически переписываются положения Федерального закона № </w:t>
      </w:r>
      <w:proofErr w:type="gramStart"/>
      <w:r w:rsidR="0070048D">
        <w:rPr>
          <w:rFonts w:ascii="Times New Roman" w:hAnsi="Times New Roman" w:cs="Times New Roman"/>
          <w:sz w:val="28"/>
          <w:szCs w:val="28"/>
        </w:rPr>
        <w:t>100-ФЗ</w:t>
      </w:r>
      <w:proofErr w:type="gramEnd"/>
      <w:r w:rsidR="0070048D">
        <w:rPr>
          <w:rFonts w:ascii="Times New Roman" w:hAnsi="Times New Roman" w:cs="Times New Roman"/>
          <w:sz w:val="28"/>
          <w:szCs w:val="28"/>
        </w:rPr>
        <w:t xml:space="preserve"> причем с искажениями, но не устанавливаются никакие конкретные меры  поддержки общественных объединений пожарной охраны и добровольных пожарных. Либо утверждаются положения об участии граждан в обеспечении первичных мер пожарной безопасности, в том числе в борьбе с пожарами, в этом случае заявление граждан, изъявивших желание принять участие в мероприятиях по обеспечению первичных мер пожарной безопасности, в том числе в борьбе с пожарами, направляются в администрации муниципальных образований.</w:t>
      </w:r>
    </w:p>
    <w:p w:rsidR="00F15A7C" w:rsidRDefault="00F15A7C" w:rsidP="00B4038D">
      <w:pPr>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spellStart"/>
      <w:r>
        <w:rPr>
          <w:rFonts w:ascii="Times New Roman" w:hAnsi="Times New Roman" w:cs="Times New Roman"/>
          <w:sz w:val="28"/>
          <w:szCs w:val="28"/>
        </w:rPr>
        <w:t>Сысертском</w:t>
      </w:r>
      <w:proofErr w:type="spellEnd"/>
      <w:r>
        <w:rPr>
          <w:rFonts w:ascii="Times New Roman" w:hAnsi="Times New Roman" w:cs="Times New Roman"/>
          <w:sz w:val="28"/>
          <w:szCs w:val="28"/>
        </w:rPr>
        <w:t xml:space="preserve"> ГО постановлением главы один из специалистов администрации назначен начальником добровольной пожарной охраны.</w:t>
      </w:r>
    </w:p>
    <w:p w:rsidR="00F15A7C" w:rsidRDefault="00F15A7C" w:rsidP="00B4038D">
      <w:pPr>
        <w:jc w:val="both"/>
        <w:rPr>
          <w:rFonts w:ascii="Times New Roman" w:hAnsi="Times New Roman" w:cs="Times New Roman"/>
          <w:sz w:val="28"/>
          <w:szCs w:val="28"/>
        </w:rPr>
      </w:pPr>
      <w:r>
        <w:rPr>
          <w:rFonts w:ascii="Times New Roman" w:hAnsi="Times New Roman" w:cs="Times New Roman"/>
          <w:sz w:val="28"/>
          <w:szCs w:val="28"/>
        </w:rPr>
        <w:tab/>
        <w:t>Конечно, органы местного самоуправления св</w:t>
      </w:r>
      <w:r w:rsidR="009E0166">
        <w:rPr>
          <w:rFonts w:ascii="Times New Roman" w:hAnsi="Times New Roman" w:cs="Times New Roman"/>
          <w:sz w:val="28"/>
          <w:szCs w:val="28"/>
        </w:rPr>
        <w:t>ободны в принятии своих правовы</w:t>
      </w:r>
      <w:r>
        <w:rPr>
          <w:rFonts w:ascii="Times New Roman" w:hAnsi="Times New Roman" w:cs="Times New Roman"/>
          <w:sz w:val="28"/>
          <w:szCs w:val="28"/>
        </w:rPr>
        <w:t>х актов, но эти правовые акты должны обеспечивать</w:t>
      </w:r>
      <w:r w:rsidR="009E0166">
        <w:rPr>
          <w:rFonts w:ascii="Times New Roman" w:hAnsi="Times New Roman" w:cs="Times New Roman"/>
          <w:sz w:val="28"/>
          <w:szCs w:val="28"/>
        </w:rPr>
        <w:t xml:space="preserve">  реализацию положений федерального и областного законодательства. И главные правовые акты должны быть направлены на создание финансовых основ деятельности общественных объединений пожарной охраны. На сегодняшний </w:t>
      </w:r>
      <w:proofErr w:type="gramStart"/>
      <w:r w:rsidR="009E0166">
        <w:rPr>
          <w:rFonts w:ascii="Times New Roman" w:hAnsi="Times New Roman" w:cs="Times New Roman"/>
          <w:sz w:val="28"/>
          <w:szCs w:val="28"/>
        </w:rPr>
        <w:t>день</w:t>
      </w:r>
      <w:proofErr w:type="gramEnd"/>
      <w:r w:rsidR="009E0166">
        <w:rPr>
          <w:rFonts w:ascii="Times New Roman" w:hAnsi="Times New Roman" w:cs="Times New Roman"/>
          <w:sz w:val="28"/>
          <w:szCs w:val="28"/>
        </w:rPr>
        <w:t xml:space="preserve"> на счет ни одной из пяти общественных организаций пожарной охраны, осуществляющих деятельность на территории муниципальных образований, не поступило ни одного рубля как средства поддержки ни со стороны органов государственной власти</w:t>
      </w:r>
      <w:r w:rsidR="00377126">
        <w:rPr>
          <w:rFonts w:ascii="Times New Roman" w:hAnsi="Times New Roman" w:cs="Times New Roman"/>
          <w:sz w:val="28"/>
          <w:szCs w:val="28"/>
        </w:rPr>
        <w:t xml:space="preserve"> Свердловской области</w:t>
      </w:r>
      <w:r w:rsidR="009E0166">
        <w:rPr>
          <w:rFonts w:ascii="Times New Roman" w:hAnsi="Times New Roman" w:cs="Times New Roman"/>
          <w:sz w:val="28"/>
          <w:szCs w:val="28"/>
        </w:rPr>
        <w:t>, ни со стороны муниципальных образований.</w:t>
      </w:r>
    </w:p>
    <w:p w:rsidR="009E0166" w:rsidRPr="00AF1FE5" w:rsidRDefault="009E0166" w:rsidP="00B4038D">
      <w:pPr>
        <w:jc w:val="both"/>
        <w:rPr>
          <w:rFonts w:ascii="Times New Roman" w:hAnsi="Times New Roman" w:cs="Times New Roman"/>
          <w:sz w:val="28"/>
          <w:szCs w:val="28"/>
        </w:rPr>
      </w:pPr>
      <w:r>
        <w:rPr>
          <w:rFonts w:ascii="Times New Roman" w:hAnsi="Times New Roman" w:cs="Times New Roman"/>
          <w:sz w:val="28"/>
          <w:szCs w:val="28"/>
        </w:rPr>
        <w:tab/>
        <w:t>Это бремя несет на себе Свердловское областное отделение ВДПО как учредитель этих общественных объединений. Без денег обеспечить работу общественных объединений пожарной охраны невозможно.</w:t>
      </w:r>
    </w:p>
    <w:sectPr w:rsidR="009E0166" w:rsidRPr="00AF1FE5" w:rsidSect="0037712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F090B"/>
    <w:rsid w:val="00377126"/>
    <w:rsid w:val="0068073A"/>
    <w:rsid w:val="0070048D"/>
    <w:rsid w:val="008B15DA"/>
    <w:rsid w:val="0093104C"/>
    <w:rsid w:val="009C3C65"/>
    <w:rsid w:val="009E0166"/>
    <w:rsid w:val="009F090B"/>
    <w:rsid w:val="00A642B7"/>
    <w:rsid w:val="00AF1FE5"/>
    <w:rsid w:val="00B4038D"/>
    <w:rsid w:val="00EF1049"/>
    <w:rsid w:val="00F15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8E195-5D19-4035-98BE-1F1914CC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Artemieva</dc:creator>
  <cp:lastModifiedBy>Artemieva</cp:lastModifiedBy>
  <cp:revision>2</cp:revision>
  <cp:lastPrinted>2012-05-17T04:55:00Z</cp:lastPrinted>
  <dcterms:created xsi:type="dcterms:W3CDTF">2012-05-17T05:00:00Z</dcterms:created>
  <dcterms:modified xsi:type="dcterms:W3CDTF">2012-05-17T05:00:00Z</dcterms:modified>
</cp:coreProperties>
</file>